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E4859" w14:textId="6BB21575" w:rsidR="006006D4" w:rsidRPr="00CD5D1F" w:rsidRDefault="006006D4" w:rsidP="00F14D24">
      <w:pPr>
        <w:spacing w:after="0"/>
        <w:jc w:val="center"/>
        <w:rPr>
          <w:b/>
          <w:bCs/>
          <w:sz w:val="40"/>
          <w:szCs w:val="40"/>
        </w:rPr>
      </w:pPr>
      <w:r w:rsidRPr="00CD5D1F">
        <w:rPr>
          <w:b/>
          <w:bCs/>
          <w:sz w:val="40"/>
          <w:szCs w:val="40"/>
        </w:rPr>
        <w:t>Age Concern Southend</w:t>
      </w:r>
    </w:p>
    <w:p w14:paraId="4BEB2FAF" w14:textId="0FC4C25A" w:rsidR="00BA6822" w:rsidRPr="00CD5D1F" w:rsidRDefault="006006D4" w:rsidP="00BA6822">
      <w:pPr>
        <w:spacing w:after="0"/>
        <w:jc w:val="center"/>
        <w:rPr>
          <w:b/>
          <w:bCs/>
          <w:sz w:val="40"/>
          <w:szCs w:val="40"/>
        </w:rPr>
      </w:pPr>
      <w:r w:rsidRPr="00CD5D1F">
        <w:rPr>
          <w:b/>
          <w:bCs/>
          <w:sz w:val="40"/>
          <w:szCs w:val="40"/>
        </w:rPr>
        <w:t>Grand Christmas Prize Draw</w:t>
      </w:r>
    </w:p>
    <w:p w14:paraId="5EF85B25" w14:textId="7D33AC7A" w:rsidR="005224E7" w:rsidRPr="00CD5D1F" w:rsidRDefault="00382770" w:rsidP="00F14D24">
      <w:pPr>
        <w:spacing w:after="0"/>
        <w:jc w:val="center"/>
        <w:rPr>
          <w:b/>
          <w:bCs/>
          <w:sz w:val="24"/>
          <w:szCs w:val="24"/>
        </w:rPr>
      </w:pPr>
      <w:r>
        <w:rPr>
          <w:b/>
          <w:bCs/>
          <w:sz w:val="24"/>
          <w:szCs w:val="24"/>
        </w:rPr>
        <w:t>Terms and Conditions</w:t>
      </w:r>
    </w:p>
    <w:p w14:paraId="52C746E2" w14:textId="77777777" w:rsidR="005224E7" w:rsidRPr="00CD5D1F" w:rsidRDefault="005224E7" w:rsidP="006006D4">
      <w:pPr>
        <w:rPr>
          <w:sz w:val="20"/>
          <w:szCs w:val="20"/>
        </w:rPr>
      </w:pPr>
    </w:p>
    <w:p w14:paraId="7377CE69" w14:textId="77777777" w:rsidR="005A7A7B" w:rsidRPr="00CD5D1F" w:rsidRDefault="005A7A7B" w:rsidP="005A7A7B">
      <w:pPr>
        <w:rPr>
          <w:sz w:val="20"/>
          <w:szCs w:val="20"/>
        </w:rPr>
      </w:pPr>
      <w:r w:rsidRPr="00CD5D1F">
        <w:rPr>
          <w:sz w:val="20"/>
          <w:szCs w:val="20"/>
        </w:rPr>
        <w:t>*Terms and Conditions</w:t>
      </w:r>
    </w:p>
    <w:p w14:paraId="56367559" w14:textId="77777777" w:rsidR="005A7A7B" w:rsidRPr="00CD5D1F" w:rsidRDefault="005A7A7B" w:rsidP="005A7A7B">
      <w:pPr>
        <w:pStyle w:val="ListParagraph"/>
        <w:numPr>
          <w:ilvl w:val="0"/>
          <w:numId w:val="2"/>
        </w:numPr>
        <w:rPr>
          <w:sz w:val="20"/>
          <w:szCs w:val="20"/>
        </w:rPr>
      </w:pPr>
      <w:r w:rsidRPr="00CD5D1F">
        <w:rPr>
          <w:sz w:val="20"/>
          <w:szCs w:val="20"/>
        </w:rPr>
        <w:t>3 night stay at The Puddle Inn Duck, Horning nr. Norwich.</w:t>
      </w:r>
    </w:p>
    <w:p w14:paraId="0240C40F" w14:textId="77777777" w:rsidR="005A7A7B" w:rsidRPr="00CD5D1F" w:rsidRDefault="005A7A7B" w:rsidP="005A7A7B">
      <w:pPr>
        <w:pStyle w:val="ListParagraph"/>
        <w:numPr>
          <w:ilvl w:val="0"/>
          <w:numId w:val="2"/>
        </w:numPr>
        <w:rPr>
          <w:sz w:val="20"/>
          <w:szCs w:val="20"/>
        </w:rPr>
      </w:pPr>
      <w:r w:rsidRPr="00CD5D1F">
        <w:rPr>
          <w:sz w:val="20"/>
          <w:szCs w:val="20"/>
        </w:rPr>
        <w:t xml:space="preserve">Excludes bank holidays </w:t>
      </w:r>
    </w:p>
    <w:p w14:paraId="09AE1612" w14:textId="77777777" w:rsidR="005A7A7B" w:rsidRPr="00CD5D1F" w:rsidRDefault="005A7A7B" w:rsidP="005A7A7B">
      <w:pPr>
        <w:pStyle w:val="ListParagraph"/>
        <w:numPr>
          <w:ilvl w:val="0"/>
          <w:numId w:val="2"/>
        </w:numPr>
        <w:rPr>
          <w:sz w:val="20"/>
          <w:szCs w:val="20"/>
        </w:rPr>
      </w:pPr>
      <w:r w:rsidRPr="00CD5D1F">
        <w:rPr>
          <w:sz w:val="20"/>
          <w:szCs w:val="20"/>
        </w:rPr>
        <w:t>Must be over 18 to enter</w:t>
      </w:r>
    </w:p>
    <w:p w14:paraId="423E1B8D" w14:textId="77777777" w:rsidR="005A7A7B" w:rsidRPr="00CD5D1F" w:rsidRDefault="005A7A7B" w:rsidP="005A7A7B">
      <w:pPr>
        <w:pStyle w:val="ListParagraph"/>
        <w:numPr>
          <w:ilvl w:val="0"/>
          <w:numId w:val="2"/>
        </w:numPr>
        <w:rPr>
          <w:sz w:val="20"/>
          <w:szCs w:val="20"/>
        </w:rPr>
      </w:pPr>
      <w:r w:rsidRPr="00CD5D1F">
        <w:rPr>
          <w:sz w:val="20"/>
          <w:szCs w:val="20"/>
        </w:rPr>
        <w:t xml:space="preserve">Winner will be drawn at random on Monday 18th December 2023, 9.30am, at the Community Hub, 138-140 Hamlet Court Road, SS0 7LW. </w:t>
      </w:r>
    </w:p>
    <w:p w14:paraId="63B3C4F7" w14:textId="77777777" w:rsidR="005A7A7B" w:rsidRPr="00CD5D1F" w:rsidRDefault="005A7A7B" w:rsidP="005A7A7B">
      <w:pPr>
        <w:pStyle w:val="ListParagraph"/>
        <w:numPr>
          <w:ilvl w:val="0"/>
          <w:numId w:val="2"/>
        </w:numPr>
        <w:rPr>
          <w:sz w:val="20"/>
          <w:szCs w:val="20"/>
        </w:rPr>
      </w:pPr>
      <w:r w:rsidRPr="00CD5D1F">
        <w:rPr>
          <w:sz w:val="20"/>
          <w:szCs w:val="20"/>
        </w:rPr>
        <w:t xml:space="preserve">Ticket price is £5 per entry. </w:t>
      </w:r>
    </w:p>
    <w:p w14:paraId="2167E2E0" w14:textId="37D1F23A" w:rsidR="005A7A7B" w:rsidRDefault="00BA6822" w:rsidP="005A7A7B">
      <w:pPr>
        <w:pStyle w:val="ListParagraph"/>
        <w:numPr>
          <w:ilvl w:val="0"/>
          <w:numId w:val="2"/>
        </w:numPr>
        <w:rPr>
          <w:sz w:val="20"/>
          <w:szCs w:val="20"/>
        </w:rPr>
      </w:pPr>
      <w:r>
        <w:rPr>
          <w:sz w:val="20"/>
          <w:szCs w:val="20"/>
        </w:rPr>
        <w:t xml:space="preserve">Payments by cheque, cash, credit and </w:t>
      </w:r>
      <w:r w:rsidR="005A7A7B" w:rsidRPr="00382770">
        <w:rPr>
          <w:sz w:val="20"/>
          <w:szCs w:val="20"/>
        </w:rPr>
        <w:t xml:space="preserve">debit card </w:t>
      </w:r>
      <w:r>
        <w:rPr>
          <w:sz w:val="20"/>
          <w:szCs w:val="20"/>
        </w:rPr>
        <w:t>accepted.</w:t>
      </w:r>
    </w:p>
    <w:p w14:paraId="7809223E" w14:textId="5894A114" w:rsidR="00BA6822" w:rsidRPr="00382770" w:rsidRDefault="00BA6822" w:rsidP="005A7A7B">
      <w:pPr>
        <w:pStyle w:val="ListParagraph"/>
        <w:numPr>
          <w:ilvl w:val="0"/>
          <w:numId w:val="2"/>
        </w:numPr>
        <w:rPr>
          <w:sz w:val="20"/>
          <w:szCs w:val="20"/>
        </w:rPr>
      </w:pPr>
      <w:r>
        <w:rPr>
          <w:sz w:val="20"/>
          <w:szCs w:val="20"/>
        </w:rPr>
        <w:t>Postal, i</w:t>
      </w:r>
      <w:r w:rsidRPr="00382770">
        <w:rPr>
          <w:sz w:val="20"/>
          <w:szCs w:val="20"/>
        </w:rPr>
        <w:t>n person and telephone payment</w:t>
      </w:r>
      <w:r>
        <w:rPr>
          <w:sz w:val="20"/>
          <w:szCs w:val="20"/>
        </w:rPr>
        <w:t xml:space="preserve"> accepted. Telephone payment </w:t>
      </w:r>
      <w:r w:rsidRPr="00382770">
        <w:rPr>
          <w:sz w:val="20"/>
          <w:szCs w:val="20"/>
        </w:rPr>
        <w:t xml:space="preserve">can be made by calling </w:t>
      </w:r>
      <w:hyperlink r:id="rId7" w:history="1">
        <w:r w:rsidRPr="00382770">
          <w:rPr>
            <w:rStyle w:val="Hyperlink"/>
            <w:sz w:val="20"/>
            <w:szCs w:val="20"/>
          </w:rPr>
          <w:t>01702 345373</w:t>
        </w:r>
      </w:hyperlink>
      <w:r w:rsidRPr="00382770">
        <w:rPr>
          <w:sz w:val="20"/>
          <w:szCs w:val="20"/>
        </w:rPr>
        <w:t> </w:t>
      </w:r>
    </w:p>
    <w:p w14:paraId="29776021" w14:textId="77777777" w:rsidR="005A7A7B" w:rsidRPr="00382770" w:rsidRDefault="005A7A7B" w:rsidP="005A7A7B">
      <w:pPr>
        <w:pStyle w:val="ListParagraph"/>
        <w:numPr>
          <w:ilvl w:val="0"/>
          <w:numId w:val="2"/>
        </w:numPr>
        <w:rPr>
          <w:sz w:val="20"/>
          <w:szCs w:val="20"/>
        </w:rPr>
      </w:pPr>
      <w:r w:rsidRPr="00382770">
        <w:rPr>
          <w:sz w:val="20"/>
          <w:szCs w:val="20"/>
        </w:rPr>
        <w:t>Payment must be made in advance of the draw date</w:t>
      </w:r>
    </w:p>
    <w:p w14:paraId="63AF97AB" w14:textId="77777777" w:rsidR="005A7A7B" w:rsidRPr="00382770" w:rsidRDefault="005A7A7B" w:rsidP="005A7A7B">
      <w:pPr>
        <w:pStyle w:val="ListParagraph"/>
        <w:numPr>
          <w:ilvl w:val="0"/>
          <w:numId w:val="2"/>
        </w:numPr>
        <w:rPr>
          <w:sz w:val="20"/>
          <w:szCs w:val="20"/>
        </w:rPr>
      </w:pPr>
      <w:r w:rsidRPr="00382770">
        <w:rPr>
          <w:sz w:val="20"/>
          <w:szCs w:val="20"/>
        </w:rPr>
        <w:t>Any payment made after the draw date will be treated as a donation</w:t>
      </w:r>
    </w:p>
    <w:p w14:paraId="625A7879" w14:textId="77777777" w:rsidR="005A7A7B" w:rsidRPr="00382770" w:rsidRDefault="005A7A7B" w:rsidP="005A7A7B">
      <w:pPr>
        <w:pStyle w:val="ListParagraph"/>
        <w:numPr>
          <w:ilvl w:val="0"/>
          <w:numId w:val="2"/>
        </w:numPr>
        <w:rPr>
          <w:sz w:val="20"/>
          <w:szCs w:val="20"/>
        </w:rPr>
      </w:pPr>
      <w:r w:rsidRPr="00382770">
        <w:rPr>
          <w:sz w:val="20"/>
          <w:szCs w:val="20"/>
        </w:rPr>
        <w:t>Winner will be contacted within 20 working days of the draw on Monday 18th December 2023 by telephone or email, as per the details provided on entry</w:t>
      </w:r>
    </w:p>
    <w:p w14:paraId="43CCB5BD" w14:textId="21888162" w:rsidR="005A7A7B" w:rsidRPr="00382770" w:rsidRDefault="005A7A7B" w:rsidP="005A7A7B">
      <w:pPr>
        <w:pStyle w:val="ListParagraph"/>
        <w:numPr>
          <w:ilvl w:val="0"/>
          <w:numId w:val="2"/>
        </w:numPr>
        <w:rPr>
          <w:sz w:val="20"/>
          <w:szCs w:val="20"/>
        </w:rPr>
      </w:pPr>
      <w:r w:rsidRPr="00382770">
        <w:rPr>
          <w:sz w:val="20"/>
          <w:szCs w:val="20"/>
        </w:rPr>
        <w:t>Booking of cottage will be made direct with the owner, to source an available date. Booking must be made by December 202</w:t>
      </w:r>
      <w:r w:rsidR="00382770" w:rsidRPr="00382770">
        <w:rPr>
          <w:sz w:val="20"/>
          <w:szCs w:val="20"/>
        </w:rPr>
        <w:t>4</w:t>
      </w:r>
      <w:r w:rsidRPr="00382770">
        <w:rPr>
          <w:sz w:val="20"/>
          <w:szCs w:val="20"/>
        </w:rPr>
        <w:t>. Owners own T&amp;C’s apply for bookings.</w:t>
      </w:r>
    </w:p>
    <w:p w14:paraId="1F64F033" w14:textId="77777777" w:rsidR="005A7A7B" w:rsidRPr="00CD5D1F" w:rsidRDefault="005A7A7B" w:rsidP="005A7A7B">
      <w:pPr>
        <w:pStyle w:val="ListParagraph"/>
        <w:numPr>
          <w:ilvl w:val="0"/>
          <w:numId w:val="2"/>
        </w:numPr>
        <w:rPr>
          <w:sz w:val="20"/>
          <w:szCs w:val="20"/>
        </w:rPr>
      </w:pPr>
      <w:r w:rsidRPr="00CD5D1F">
        <w:rPr>
          <w:sz w:val="20"/>
          <w:szCs w:val="20"/>
        </w:rPr>
        <w:t>Age Concern Southend accepts no responsibility for raffle tickets which are lost, damaged, illegible or from which the prize winner cannot be identified, or for any technical failure or event which may cause the competition to be disrupted or corrupted.</w:t>
      </w:r>
    </w:p>
    <w:p w14:paraId="7E5F9483" w14:textId="77777777" w:rsidR="005A7A7B" w:rsidRPr="00CD5D1F" w:rsidRDefault="005A7A7B" w:rsidP="005A7A7B">
      <w:pPr>
        <w:pStyle w:val="ListParagraph"/>
        <w:numPr>
          <w:ilvl w:val="0"/>
          <w:numId w:val="2"/>
        </w:numPr>
        <w:rPr>
          <w:sz w:val="20"/>
          <w:szCs w:val="20"/>
        </w:rPr>
      </w:pPr>
      <w:r w:rsidRPr="00CD5D1F">
        <w:rPr>
          <w:sz w:val="20"/>
          <w:szCs w:val="20"/>
        </w:rPr>
        <w:t>All winners are required to co-operate with Age Concern Southend’s right to publish their win as and where deemed appropriate, and to provide proof of age when requested.</w:t>
      </w:r>
    </w:p>
    <w:p w14:paraId="33D16A70" w14:textId="77777777" w:rsidR="005A7A7B" w:rsidRPr="00CD5D1F" w:rsidRDefault="005A7A7B" w:rsidP="005A7A7B">
      <w:pPr>
        <w:pStyle w:val="ListParagraph"/>
        <w:numPr>
          <w:ilvl w:val="0"/>
          <w:numId w:val="2"/>
        </w:numPr>
        <w:rPr>
          <w:sz w:val="20"/>
          <w:szCs w:val="20"/>
        </w:rPr>
      </w:pPr>
      <w:r w:rsidRPr="00CD5D1F">
        <w:rPr>
          <w:sz w:val="20"/>
          <w:szCs w:val="20"/>
        </w:rPr>
        <w:t>Failure to comply with any of these rules may result in the disqualification of the entry.</w:t>
      </w:r>
    </w:p>
    <w:p w14:paraId="2689E5EF" w14:textId="0CD850B7" w:rsidR="005224E7" w:rsidRPr="00CD5D1F" w:rsidRDefault="005A7A7B" w:rsidP="00382770">
      <w:pPr>
        <w:pStyle w:val="ListParagraph"/>
        <w:numPr>
          <w:ilvl w:val="0"/>
          <w:numId w:val="2"/>
        </w:numPr>
        <w:rPr>
          <w:sz w:val="20"/>
          <w:szCs w:val="20"/>
        </w:rPr>
      </w:pPr>
      <w:r w:rsidRPr="00CD5D1F">
        <w:rPr>
          <w:sz w:val="20"/>
          <w:szCs w:val="20"/>
        </w:rPr>
        <w:t>All proceeds to Age Concern Southend CIO # 1160916</w:t>
      </w:r>
    </w:p>
    <w:sectPr w:rsidR="005224E7" w:rsidRPr="00CD5D1F" w:rsidSect="00CD5D1F">
      <w:headerReference w:type="default" r:id="rId8"/>
      <w:footerReference w:type="default" r:id="rId9"/>
      <w:pgSz w:w="11906" w:h="16838"/>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A9722" w14:textId="77777777" w:rsidR="00CB3094" w:rsidRDefault="00CB3094" w:rsidP="005A7A7B">
      <w:pPr>
        <w:spacing w:after="0" w:line="240" w:lineRule="auto"/>
      </w:pPr>
      <w:r>
        <w:separator/>
      </w:r>
    </w:p>
  </w:endnote>
  <w:endnote w:type="continuationSeparator" w:id="0">
    <w:p w14:paraId="28CF0C3B" w14:textId="77777777" w:rsidR="00CB3094" w:rsidRDefault="00CB3094" w:rsidP="005A7A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E8E18" w14:textId="77777777" w:rsidR="006B5D21" w:rsidRDefault="006B5D21">
    <w:pPr>
      <w:pStyle w:val="Footer"/>
    </w:pPr>
    <w:r w:rsidRPr="00F14D24">
      <w:t>Age Concern Southend CIO # 1160916</w:t>
    </w:r>
  </w:p>
  <w:p w14:paraId="0FE1E309" w14:textId="77777777" w:rsidR="006B5D21" w:rsidRDefault="006B5D21">
    <w:pPr>
      <w:pStyle w:val="Footer"/>
    </w:pPr>
    <w:r>
      <w:t>134 Hamlet Court Road, Westcliff-on-Sea, SS0 7LW</w:t>
    </w:r>
  </w:p>
  <w:p w14:paraId="71CE153F" w14:textId="45845FF8" w:rsidR="005A7A7B" w:rsidRPr="006B5D21" w:rsidRDefault="00000000">
    <w:pPr>
      <w:pStyle w:val="Footer"/>
      <w:rPr>
        <w:color w:val="000000" w:themeColor="text1"/>
      </w:rPr>
    </w:pPr>
    <w:hyperlink r:id="rId1" w:history="1">
      <w:r w:rsidR="006B5D21" w:rsidRPr="006B5D21">
        <w:rPr>
          <w:rStyle w:val="Hyperlink"/>
          <w:color w:val="000000" w:themeColor="text1"/>
          <w:u w:val="none"/>
        </w:rPr>
        <w:t>www.ageconcernsouthend.co.uk</w:t>
      </w:r>
    </w:hyperlink>
  </w:p>
  <w:p w14:paraId="7FAB62F0" w14:textId="33BB4000" w:rsidR="005A7A7B" w:rsidRPr="006B5D21" w:rsidRDefault="00000000" w:rsidP="006B5D21">
    <w:pPr>
      <w:rPr>
        <w:color w:val="000000" w:themeColor="text1"/>
      </w:rPr>
    </w:pPr>
    <w:hyperlink r:id="rId2" w:history="1">
      <w:r w:rsidR="006B5D21" w:rsidRPr="006B5D21">
        <w:rPr>
          <w:rStyle w:val="Hyperlink"/>
          <w:color w:val="000000" w:themeColor="text1"/>
          <w:u w:val="none"/>
        </w:rPr>
        <w:t>01702 345373</w:t>
      </w:r>
    </w:hyperlink>
    <w:r w:rsidR="006B5D21" w:rsidRPr="006B5D21">
      <w:rPr>
        <w:color w:val="000000" w:themeColor="text1"/>
      </w:rPr>
      <w:t xml:space="preserve">   |  </w:t>
    </w:r>
    <w:hyperlink r:id="rId3" w:history="1">
      <w:r w:rsidR="006B5D21" w:rsidRPr="006B5D21">
        <w:rPr>
          <w:rStyle w:val="Hyperlink"/>
          <w:color w:val="000000" w:themeColor="text1"/>
          <w:u w:val="none"/>
        </w:rPr>
        <w:t>enquiry@acsos.co.uk</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60CC5B" w14:textId="77777777" w:rsidR="00CB3094" w:rsidRDefault="00CB3094" w:rsidP="005A7A7B">
      <w:pPr>
        <w:spacing w:after="0" w:line="240" w:lineRule="auto"/>
      </w:pPr>
      <w:r>
        <w:separator/>
      </w:r>
    </w:p>
  </w:footnote>
  <w:footnote w:type="continuationSeparator" w:id="0">
    <w:p w14:paraId="296D633A" w14:textId="77777777" w:rsidR="00CB3094" w:rsidRDefault="00CB3094" w:rsidP="005A7A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F2219" w14:textId="50213A7E" w:rsidR="005A7A7B" w:rsidRDefault="005A7A7B">
    <w:pPr>
      <w:pStyle w:val="Header"/>
    </w:pPr>
    <w:r>
      <w:rPr>
        <w:noProof/>
      </w:rPr>
      <w:drawing>
        <wp:inline distT="0" distB="0" distL="0" distR="0" wp14:anchorId="25CDE478" wp14:editId="22D4650E">
          <wp:extent cx="956060" cy="736270"/>
          <wp:effectExtent l="0" t="0" r="0" b="6985"/>
          <wp:docPr id="1562543709" name="Picture 1562543709" descr="A blue and pink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9798808" name="Picture 2" descr="A blue and pink text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963226" cy="74178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0D16F5"/>
    <w:multiLevelType w:val="hybridMultilevel"/>
    <w:tmpl w:val="17EAD2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84A47F2"/>
    <w:multiLevelType w:val="hybridMultilevel"/>
    <w:tmpl w:val="8C6EC9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12566063">
    <w:abstractNumId w:val="0"/>
  </w:num>
  <w:num w:numId="2" w16cid:durableId="12950193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06D4"/>
    <w:rsid w:val="000F7CD0"/>
    <w:rsid w:val="00382770"/>
    <w:rsid w:val="005224E7"/>
    <w:rsid w:val="00566997"/>
    <w:rsid w:val="005A7A7B"/>
    <w:rsid w:val="006006D4"/>
    <w:rsid w:val="00633C86"/>
    <w:rsid w:val="006B5D21"/>
    <w:rsid w:val="00A1627D"/>
    <w:rsid w:val="00A30855"/>
    <w:rsid w:val="00B55891"/>
    <w:rsid w:val="00BA6822"/>
    <w:rsid w:val="00CB3094"/>
    <w:rsid w:val="00CD5D1F"/>
    <w:rsid w:val="00E66AC0"/>
    <w:rsid w:val="00F14D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060107"/>
  <w15:chartTrackingRefBased/>
  <w15:docId w15:val="{437D8E4E-53E4-464B-A582-36DE152A6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vgsua">
    <w:name w:val="cvgsua"/>
    <w:basedOn w:val="Normal"/>
    <w:rsid w:val="005224E7"/>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oypena">
    <w:name w:val="oypena"/>
    <w:basedOn w:val="DefaultParagraphFont"/>
    <w:rsid w:val="005224E7"/>
  </w:style>
  <w:style w:type="paragraph" w:styleId="ListParagraph">
    <w:name w:val="List Paragraph"/>
    <w:basedOn w:val="Normal"/>
    <w:uiPriority w:val="34"/>
    <w:qFormat/>
    <w:rsid w:val="00A30855"/>
    <w:pPr>
      <w:ind w:left="720"/>
      <w:contextualSpacing/>
    </w:pPr>
  </w:style>
  <w:style w:type="character" w:styleId="Hyperlink">
    <w:name w:val="Hyperlink"/>
    <w:basedOn w:val="DefaultParagraphFont"/>
    <w:uiPriority w:val="99"/>
    <w:unhideWhenUsed/>
    <w:rsid w:val="00A30855"/>
    <w:rPr>
      <w:color w:val="0000FF"/>
      <w:u w:val="single"/>
    </w:rPr>
  </w:style>
  <w:style w:type="table" w:styleId="TableGrid">
    <w:name w:val="Table Grid"/>
    <w:basedOn w:val="TableNormal"/>
    <w:uiPriority w:val="39"/>
    <w:rsid w:val="005A7A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A7A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7A7B"/>
  </w:style>
  <w:style w:type="paragraph" w:styleId="Footer">
    <w:name w:val="footer"/>
    <w:basedOn w:val="Normal"/>
    <w:link w:val="FooterChar"/>
    <w:uiPriority w:val="99"/>
    <w:unhideWhenUsed/>
    <w:rsid w:val="005A7A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7A7B"/>
  </w:style>
  <w:style w:type="character" w:styleId="UnresolvedMention">
    <w:name w:val="Unresolved Mention"/>
    <w:basedOn w:val="DefaultParagraphFont"/>
    <w:uiPriority w:val="99"/>
    <w:semiHidden/>
    <w:unhideWhenUsed/>
    <w:rsid w:val="005A7A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471150">
      <w:bodyDiv w:val="1"/>
      <w:marLeft w:val="0"/>
      <w:marRight w:val="0"/>
      <w:marTop w:val="0"/>
      <w:marBottom w:val="0"/>
      <w:divBdr>
        <w:top w:val="none" w:sz="0" w:space="0" w:color="auto"/>
        <w:left w:val="none" w:sz="0" w:space="0" w:color="auto"/>
        <w:bottom w:val="none" w:sz="0" w:space="0" w:color="auto"/>
        <w:right w:val="none" w:sz="0" w:space="0" w:color="auto"/>
      </w:divBdr>
    </w:div>
    <w:div w:id="1076515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tel:0170234537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mailto:enquiry@acsos.co.uk" TargetMode="External"/><Relationship Id="rId2" Type="http://schemas.openxmlformats.org/officeDocument/2006/relationships/hyperlink" Target="tel:01702345373" TargetMode="External"/><Relationship Id="rId1" Type="http://schemas.openxmlformats.org/officeDocument/2006/relationships/hyperlink" Target="http://www.ageconcernsouthend.co.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1</Pages>
  <Words>230</Words>
  <Characters>1314</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French</dc:creator>
  <cp:keywords/>
  <dc:description/>
  <cp:lastModifiedBy>Emily French</cp:lastModifiedBy>
  <cp:revision>6</cp:revision>
  <dcterms:created xsi:type="dcterms:W3CDTF">2023-10-17T08:37:00Z</dcterms:created>
  <dcterms:modified xsi:type="dcterms:W3CDTF">2023-10-24T13:13:00Z</dcterms:modified>
</cp:coreProperties>
</file>